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823" w:rsidRPr="00C84AD6" w:rsidRDefault="001F7823" w:rsidP="001F7823">
      <w:pPr>
        <w:ind w:left="142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84AD6">
        <w:rPr>
          <w:rFonts w:ascii="GHEA Grapalat" w:hAnsi="GHEA Grapalat"/>
          <w:b/>
          <w:sz w:val="22"/>
          <w:szCs w:val="22"/>
          <w:lang w:val="hy-AM"/>
        </w:rPr>
        <w:t>ՕՐԱՑՈՒՑԱՅԻՆ-ԳՐԱՖԻԿ</w:t>
      </w:r>
    </w:p>
    <w:p w:rsidR="00857DB7" w:rsidRDefault="00857DB7" w:rsidP="001F7823">
      <w:pPr>
        <w:jc w:val="center"/>
        <w:rPr>
          <w:rFonts w:ascii="Sylfaen" w:hAnsi="Sylfaen"/>
          <w:b/>
          <w:i/>
          <w:color w:val="000000"/>
          <w:sz w:val="22"/>
          <w:szCs w:val="22"/>
          <w:lang w:val="hy-AM"/>
        </w:rPr>
      </w:pPr>
      <w:r w:rsidRPr="00787F58">
        <w:rPr>
          <w:rFonts w:ascii="Sylfaen" w:hAnsi="Sylfaen"/>
          <w:b/>
          <w:i/>
          <w:color w:val="000000"/>
          <w:sz w:val="22"/>
          <w:szCs w:val="22"/>
          <w:lang w:val="hy-AM"/>
        </w:rPr>
        <w:t xml:space="preserve">Երևան քաղաքի Դավթաշեն վարչական շրջանի Եղվարդի խճուղի և Տիգրան Պետրոսյան փողոցի շրջանաձև երթևեկությամբ հատման խաչմերուկը հանրապետական նշանակության ավտոմոբիլային ճանապարհին միացնող ճանապարահատվածի հիմնանորոգում </w:t>
      </w:r>
    </w:p>
    <w:p w:rsidR="001F7823" w:rsidRPr="00857DB7" w:rsidRDefault="00857DB7" w:rsidP="001F7823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5A2213">
        <w:rPr>
          <w:rFonts w:ascii="Sylfaen" w:hAnsi="Sylfaen"/>
          <w:b/>
          <w:i/>
          <w:color w:val="000000"/>
          <w:sz w:val="22"/>
          <w:szCs w:val="22"/>
          <w:lang w:val="hy-AM"/>
        </w:rPr>
        <w:t xml:space="preserve">    </w:t>
      </w:r>
      <w:r w:rsidR="005A2213">
        <w:rPr>
          <w:rFonts w:ascii="Sylfaen" w:hAnsi="Sylfaen"/>
          <w:b/>
          <w:i/>
          <w:color w:val="000000"/>
          <w:sz w:val="22"/>
          <w:szCs w:val="22"/>
          <w:lang w:val="hy-AM"/>
        </w:rPr>
        <w:t>Հ</w:t>
      </w:r>
      <w:r w:rsidR="005A2213" w:rsidRPr="005A2213">
        <w:rPr>
          <w:rFonts w:ascii="Sylfaen" w:hAnsi="Sylfaen"/>
          <w:b/>
          <w:i/>
          <w:color w:val="000000"/>
          <w:sz w:val="22"/>
          <w:szCs w:val="22"/>
          <w:lang w:val="hy-AM"/>
        </w:rPr>
        <w:t>ատված    ՊԿ0+00-:-ՊԿ</w:t>
      </w:r>
      <w:r>
        <w:rPr>
          <w:rFonts w:ascii="Sylfaen" w:hAnsi="Sylfaen"/>
          <w:b/>
          <w:i/>
          <w:color w:val="000000"/>
          <w:sz w:val="22"/>
          <w:szCs w:val="22"/>
          <w:lang w:val="ru-RU"/>
        </w:rPr>
        <w:t>7+18</w:t>
      </w:r>
    </w:p>
    <w:tbl>
      <w:tblPr>
        <w:tblW w:w="8974" w:type="dxa"/>
        <w:tblInd w:w="93" w:type="dxa"/>
        <w:tblLook w:val="04A0" w:firstRow="1" w:lastRow="0" w:firstColumn="1" w:lastColumn="0" w:noHBand="0" w:noVBand="1"/>
      </w:tblPr>
      <w:tblGrid>
        <w:gridCol w:w="753"/>
        <w:gridCol w:w="2410"/>
        <w:gridCol w:w="2952"/>
        <w:gridCol w:w="2859"/>
      </w:tblGrid>
      <w:tr w:rsidR="001F7823" w:rsidRPr="00347990" w:rsidTr="00C2211A">
        <w:trPr>
          <w:trHeight w:val="345"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Կապալառուի կողմից կատարվելիք աշխատանքների առանձին տեսակների անվանումներ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Աշխատանքների կատարման ժամկետը</w:t>
            </w:r>
          </w:p>
        </w:tc>
      </w:tr>
      <w:tr w:rsidR="001F7823" w:rsidRPr="00347990" w:rsidTr="00C2211A">
        <w:trPr>
          <w:trHeight w:val="345"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347990" w:rsidRDefault="001F7823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Ավարտը</w:t>
            </w:r>
          </w:p>
        </w:tc>
      </w:tr>
      <w:tr w:rsidR="001F7823" w:rsidRPr="00C2211A" w:rsidTr="00C2211A">
        <w:trPr>
          <w:trHeight w:val="1583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Լաբորատոր փորձարկումներ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857DB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57DB7" w:rsidRPr="00857DB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</w:t>
            </w:r>
            <w:r w:rsidR="00F20E5A"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1F7823" w:rsidRPr="00C2211A" w:rsidTr="00C2211A">
        <w:trPr>
          <w:trHeight w:val="15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4F2658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Քանդման</w:t>
            </w:r>
            <w:r w:rsidRPr="004F265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857DB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57DB7" w:rsidRPr="00857DB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</w:t>
            </w:r>
            <w:r w:rsidR="00EA0BD1" w:rsidRPr="00EA0B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C2211A" w:rsidRPr="00C2211A" w:rsidTr="00C2211A">
        <w:trPr>
          <w:trHeight w:val="152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11A" w:rsidRPr="00A1443B" w:rsidRDefault="00C2211A" w:rsidP="00C2211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347990" w:rsidRDefault="00C2211A" w:rsidP="00C2211A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C2211A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Դիտահորեր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347990" w:rsidRDefault="00C2211A" w:rsidP="00C2211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347990" w:rsidRDefault="00C2211A" w:rsidP="00C2211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857DB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C2211A" w:rsidRPr="00C2211A" w:rsidTr="00C2211A">
        <w:trPr>
          <w:trHeight w:val="1805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A1443B" w:rsidRDefault="00C2211A" w:rsidP="00C2211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347990" w:rsidRDefault="00C2211A" w:rsidP="00C2211A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proofErr w:type="spellStart"/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Երթևելելի</w:t>
            </w:r>
            <w:proofErr w:type="spellEnd"/>
            <w:r w:rsidRPr="00347990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մաս</w:t>
            </w:r>
            <w:proofErr w:type="spellEnd"/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347990" w:rsidRDefault="00C2211A" w:rsidP="00C2211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347990" w:rsidRDefault="00C2211A" w:rsidP="00C2211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857DB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</w:t>
            </w:r>
            <w:r w:rsidRPr="00C2211A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C2211A" w:rsidRPr="00C2211A" w:rsidTr="00C2211A">
        <w:trPr>
          <w:trHeight w:val="1689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C2211A" w:rsidRDefault="00C2211A" w:rsidP="00C2211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A1443B" w:rsidRDefault="00C2211A" w:rsidP="00C2211A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Ուղիներ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մուտքեր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մայթեր</w:t>
            </w:r>
            <w:proofErr w:type="spellEnd"/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347990" w:rsidRDefault="00C2211A" w:rsidP="00C2211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CB55AD" w:rsidRDefault="00C2211A" w:rsidP="00C2211A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857DB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15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C2211A" w:rsidRPr="00C2211A" w:rsidTr="00C2211A">
        <w:trPr>
          <w:trHeight w:val="1689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A1443B" w:rsidRDefault="00C2211A" w:rsidP="00C2211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A1443B" w:rsidRDefault="00C2211A" w:rsidP="00C2211A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Ճանապարհի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կահավորում</w:t>
            </w:r>
            <w:proofErr w:type="spellEnd"/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347990" w:rsidRDefault="00C2211A" w:rsidP="00C2211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CB55AD" w:rsidRDefault="00C2211A" w:rsidP="00C2211A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857DB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2</w:t>
            </w:r>
            <w:r w:rsidRPr="00C2211A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C2211A" w:rsidRPr="00C2211A" w:rsidTr="00C2211A">
        <w:trPr>
          <w:trHeight w:val="206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A1443B" w:rsidRDefault="00C2211A" w:rsidP="00C2211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347990" w:rsidRDefault="00C2211A" w:rsidP="00C2211A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Ընդհանուր</w:t>
            </w: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347990" w:rsidRDefault="00C2211A" w:rsidP="00C2211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11A" w:rsidRPr="00CB55AD" w:rsidRDefault="00C2211A" w:rsidP="00C2211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857DB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</w:t>
            </w:r>
            <w:r w:rsidRPr="00787F5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A21E2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,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բայց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ուշ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տարվա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նոյեմբերի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15-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ը։</w:t>
            </w:r>
          </w:p>
        </w:tc>
      </w:tr>
    </w:tbl>
    <w:p w:rsidR="00561BB8" w:rsidRPr="001F7823" w:rsidRDefault="00561BB8">
      <w:pPr>
        <w:rPr>
          <w:lang w:val="hy-AM"/>
        </w:rPr>
      </w:pPr>
      <w:bookmarkStart w:id="0" w:name="_GoBack"/>
      <w:bookmarkEnd w:id="0"/>
    </w:p>
    <w:sectPr w:rsidR="00561BB8" w:rsidRPr="001F7823" w:rsidSect="00B73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Century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823"/>
    <w:rsid w:val="001F7823"/>
    <w:rsid w:val="003656DF"/>
    <w:rsid w:val="004F2658"/>
    <w:rsid w:val="005078CD"/>
    <w:rsid w:val="00561BB8"/>
    <w:rsid w:val="005A2213"/>
    <w:rsid w:val="00787F58"/>
    <w:rsid w:val="007F1265"/>
    <w:rsid w:val="00857DB7"/>
    <w:rsid w:val="008C1F5B"/>
    <w:rsid w:val="00A1443B"/>
    <w:rsid w:val="00A21E2E"/>
    <w:rsid w:val="00A5249B"/>
    <w:rsid w:val="00AF104E"/>
    <w:rsid w:val="00B7332A"/>
    <w:rsid w:val="00B77F58"/>
    <w:rsid w:val="00C2211A"/>
    <w:rsid w:val="00CB55AD"/>
    <w:rsid w:val="00E43787"/>
    <w:rsid w:val="00EA0BD1"/>
    <w:rsid w:val="00F2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62748B-2E6E-4E68-B9D3-0E99453F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Пользователь</cp:lastModifiedBy>
  <cp:revision>7</cp:revision>
  <dcterms:created xsi:type="dcterms:W3CDTF">2024-09-21T04:16:00Z</dcterms:created>
  <dcterms:modified xsi:type="dcterms:W3CDTF">2026-06-17T16:05:00Z</dcterms:modified>
</cp:coreProperties>
</file>